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B42633" w:rsidP="00B42633" w14:paraId="6490972A" w14:textId="77777777">
      <w:pPr>
        <w:tabs>
          <w:tab w:val="left" w:pos="4320"/>
          <w:tab w:val="left" w:pos="6480"/>
        </w:tabs>
        <w:spacing w:before="120" w:after="120"/>
        <w:jc w:val="center"/>
      </w:pPr>
    </w:p>
    <w:p w:rsidR="00534EBD" w:rsidP="00B42633" w14:paraId="1A041F1F" w14:textId="77777777">
      <w:pPr>
        <w:tabs>
          <w:tab w:val="left" w:pos="4320"/>
          <w:tab w:val="left" w:pos="6480"/>
        </w:tabs>
        <w:spacing w:before="120" w:after="120"/>
        <w:jc w:val="center"/>
      </w:pPr>
    </w:p>
    <w:tbl>
      <w:tblPr>
        <w:tblStyle w:val="TableGrid"/>
        <w:tblW w:w="10795" w:type="dxa"/>
        <w:tblLook w:val="04A0"/>
      </w:tblPr>
      <w:tblGrid>
        <w:gridCol w:w="2716"/>
        <w:gridCol w:w="3489"/>
        <w:gridCol w:w="4590"/>
      </w:tblGrid>
      <w:tr w14:paraId="1C91543D" w14:textId="77777777" w:rsidTr="00E13AAB">
        <w:tblPrEx>
          <w:tblW w:w="10795" w:type="dxa"/>
          <w:tblLook w:val="04A0"/>
        </w:tblPrEx>
        <w:tc>
          <w:tcPr>
            <w:tcW w:w="10795" w:type="dxa"/>
            <w:gridSpan w:val="3"/>
          </w:tcPr>
          <w:p w:rsidR="00A11B03" w:rsidRPr="003B6556" w:rsidP="00A11B03" w14:paraId="2B2A9B37" w14:textId="7FEF5C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provide a value for the following parameters and return </w:t>
            </w:r>
            <w:r w:rsidR="00AF3B7D">
              <w:rPr>
                <w:b/>
                <w:sz w:val="28"/>
                <w:szCs w:val="28"/>
              </w:rPr>
              <w:t xml:space="preserve">to </w:t>
            </w:r>
            <w:r>
              <w:rPr>
                <w:b/>
                <w:sz w:val="28"/>
                <w:szCs w:val="28"/>
              </w:rPr>
              <w:t>SOLABS</w:t>
            </w:r>
          </w:p>
        </w:tc>
      </w:tr>
      <w:tr w14:paraId="195EBCE0" w14:textId="77777777" w:rsidTr="00E13AAB">
        <w:tblPrEx>
          <w:tblW w:w="10795" w:type="dxa"/>
          <w:tblLook w:val="04A0"/>
        </w:tblPrEx>
        <w:tc>
          <w:tcPr>
            <w:tcW w:w="10795" w:type="dxa"/>
            <w:gridSpan w:val="3"/>
          </w:tcPr>
          <w:p w:rsidR="009151E0" w:rsidP="009151E0" w14:paraId="0E597809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Production Environment</w:t>
            </w:r>
          </w:p>
        </w:tc>
      </w:tr>
      <w:tr w14:paraId="20908C9A" w14:textId="77777777" w:rsidTr="00E13AAB">
        <w:tblPrEx>
          <w:tblW w:w="10795" w:type="dxa"/>
          <w:tblLook w:val="04A0"/>
        </w:tblPrEx>
        <w:tc>
          <w:tcPr>
            <w:tcW w:w="2716" w:type="dxa"/>
          </w:tcPr>
          <w:p w:rsidR="009151E0" w:rsidRPr="00A11B03" w:rsidP="009151E0" w14:paraId="62809B6A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1B03">
              <w:rPr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3489" w:type="dxa"/>
          </w:tcPr>
          <w:p w:rsidR="009151E0" w:rsidRPr="00A11B03" w:rsidP="009151E0" w14:paraId="7AD71AA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1B03">
              <w:rPr>
                <w:b/>
                <w:bCs/>
                <w:sz w:val="24"/>
                <w:szCs w:val="24"/>
              </w:rPr>
              <w:t>Section in administrative interface</w:t>
            </w:r>
          </w:p>
        </w:tc>
        <w:tc>
          <w:tcPr>
            <w:tcW w:w="4590" w:type="dxa"/>
          </w:tcPr>
          <w:p w:rsidR="009151E0" w:rsidRPr="00A11B03" w:rsidP="009151E0" w14:paraId="29258CA0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1B03">
              <w:rPr>
                <w:b/>
                <w:bCs/>
                <w:sz w:val="24"/>
                <w:szCs w:val="24"/>
              </w:rPr>
              <w:t>Value</w:t>
            </w:r>
          </w:p>
        </w:tc>
      </w:tr>
      <w:tr w14:paraId="5713422F" w14:textId="77777777" w:rsidTr="00E13AAB">
        <w:tblPrEx>
          <w:tblW w:w="10795" w:type="dxa"/>
          <w:tblLook w:val="04A0"/>
        </w:tblPrEx>
        <w:tc>
          <w:tcPr>
            <w:tcW w:w="2716" w:type="dxa"/>
          </w:tcPr>
          <w:p w:rsidR="009151E0" w:rsidRPr="00A11B03" w:rsidP="009151E0" w14:paraId="646EA571" w14:textId="77777777">
            <w:r>
              <w:t>Azure</w:t>
            </w:r>
            <w:r w:rsidRPr="00A11B03">
              <w:t xml:space="preserve"> SOLABS QM App </w:t>
            </w:r>
            <w:r>
              <w:t xml:space="preserve">Display </w:t>
            </w:r>
            <w:r w:rsidRPr="00A11B03">
              <w:t>Name</w:t>
            </w:r>
          </w:p>
        </w:tc>
        <w:tc>
          <w:tcPr>
            <w:tcW w:w="3489" w:type="dxa"/>
          </w:tcPr>
          <w:p w:rsidR="009151E0" w:rsidRPr="00A11B03" w:rsidP="009151E0" w14:paraId="03CDD46B" w14:textId="77777777">
            <w:r>
              <w:t>App Registrations-&gt;[QM App]-&gt;Overview</w:t>
            </w:r>
          </w:p>
        </w:tc>
        <w:tc>
          <w:tcPr>
            <w:tcW w:w="4590" w:type="dxa"/>
          </w:tcPr>
          <w:p w:rsidR="009151E0" w:rsidRPr="00A11B03" w:rsidP="009151E0" w14:paraId="0A5AC3B9" w14:textId="77777777"/>
        </w:tc>
      </w:tr>
      <w:tr w14:paraId="28192631" w14:textId="77777777" w:rsidTr="00E13AAB">
        <w:tblPrEx>
          <w:tblW w:w="10795" w:type="dxa"/>
          <w:tblLook w:val="04A0"/>
        </w:tblPrEx>
        <w:tc>
          <w:tcPr>
            <w:tcW w:w="2716" w:type="dxa"/>
          </w:tcPr>
          <w:p w:rsidR="009151E0" w:rsidRPr="00A11B03" w:rsidP="009151E0" w14:paraId="18DEE4D6" w14:textId="77777777">
            <w:r>
              <w:t>Application (client) ID</w:t>
            </w:r>
          </w:p>
        </w:tc>
        <w:tc>
          <w:tcPr>
            <w:tcW w:w="3489" w:type="dxa"/>
          </w:tcPr>
          <w:p w:rsidR="009151E0" w:rsidRPr="00A11B03" w:rsidP="009151E0" w14:paraId="39FD9E77" w14:textId="77777777">
            <w:r>
              <w:t>App Registrations-&gt;[QM App]-&gt;Overview</w:t>
            </w:r>
          </w:p>
        </w:tc>
        <w:tc>
          <w:tcPr>
            <w:tcW w:w="4590" w:type="dxa"/>
          </w:tcPr>
          <w:p w:rsidR="009151E0" w:rsidRPr="00A11B03" w:rsidP="009151E0" w14:paraId="51B501F6" w14:textId="77777777"/>
        </w:tc>
      </w:tr>
      <w:tr w14:paraId="43D90987" w14:textId="77777777" w:rsidTr="00E13AAB">
        <w:tblPrEx>
          <w:tblW w:w="10795" w:type="dxa"/>
          <w:tblLook w:val="04A0"/>
        </w:tblPrEx>
        <w:tc>
          <w:tcPr>
            <w:tcW w:w="2716" w:type="dxa"/>
          </w:tcPr>
          <w:p w:rsidR="009151E0" w:rsidP="009151E0" w14:paraId="67DAE7E3" w14:textId="77777777">
            <w:r>
              <w:t>Directory (tenant) ID</w:t>
            </w:r>
          </w:p>
        </w:tc>
        <w:tc>
          <w:tcPr>
            <w:tcW w:w="3489" w:type="dxa"/>
          </w:tcPr>
          <w:p w:rsidR="009151E0" w:rsidRPr="00A11B03" w:rsidP="009151E0" w14:paraId="53FED13F" w14:textId="77777777">
            <w:r>
              <w:t>App Registrations-&gt;[QM App]-&gt;Overview</w:t>
            </w:r>
          </w:p>
        </w:tc>
        <w:tc>
          <w:tcPr>
            <w:tcW w:w="4590" w:type="dxa"/>
          </w:tcPr>
          <w:p w:rsidR="009151E0" w:rsidRPr="00A11B03" w:rsidP="009151E0" w14:paraId="71AE394C" w14:textId="77777777"/>
        </w:tc>
      </w:tr>
      <w:tr w14:paraId="1AB3B12F" w14:textId="77777777" w:rsidTr="00E13AAB">
        <w:tblPrEx>
          <w:tblW w:w="10795" w:type="dxa"/>
          <w:tblLook w:val="04A0"/>
        </w:tblPrEx>
        <w:tc>
          <w:tcPr>
            <w:tcW w:w="2716" w:type="dxa"/>
          </w:tcPr>
          <w:p w:rsidR="009151E0" w:rsidRPr="00A11B03" w:rsidP="009151E0" w14:paraId="784F4FB0" w14:textId="77777777">
            <w:r w:rsidRPr="00A11B03">
              <w:t xml:space="preserve">Client Secret </w:t>
            </w:r>
          </w:p>
        </w:tc>
        <w:tc>
          <w:tcPr>
            <w:tcW w:w="3489" w:type="dxa"/>
          </w:tcPr>
          <w:p w:rsidR="009151E0" w:rsidRPr="00A11B03" w:rsidP="009151E0" w14:paraId="15B1165D" w14:textId="77777777"/>
        </w:tc>
        <w:tc>
          <w:tcPr>
            <w:tcW w:w="4590" w:type="dxa"/>
          </w:tcPr>
          <w:p w:rsidR="009151E0" w:rsidRPr="00A11B03" w:rsidP="009151E0" w14:paraId="45B3B857" w14:textId="77777777"/>
        </w:tc>
      </w:tr>
      <w:tr w14:paraId="0EB5385D" w14:textId="77777777" w:rsidTr="00E13AAB">
        <w:tblPrEx>
          <w:tblW w:w="10795" w:type="dxa"/>
          <w:tblLook w:val="04A0"/>
        </w:tblPrEx>
        <w:tc>
          <w:tcPr>
            <w:tcW w:w="10795" w:type="dxa"/>
            <w:gridSpan w:val="3"/>
          </w:tcPr>
          <w:p w:rsidR="009151E0" w:rsidP="00A85C50" w14:paraId="7AA107CD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Sandbox</w:t>
            </w:r>
            <w:r w:rsidR="006D722D">
              <w:rPr>
                <w:b/>
                <w:sz w:val="28"/>
                <w:szCs w:val="28"/>
              </w:rPr>
              <w:t xml:space="preserve"> Environment</w:t>
            </w:r>
          </w:p>
        </w:tc>
      </w:tr>
      <w:tr w14:paraId="2BCC2138" w14:textId="77777777" w:rsidTr="00E13AAB">
        <w:tblPrEx>
          <w:tblW w:w="10795" w:type="dxa"/>
          <w:tblLook w:val="04A0"/>
        </w:tblPrEx>
        <w:tc>
          <w:tcPr>
            <w:tcW w:w="2716" w:type="dxa"/>
          </w:tcPr>
          <w:p w:rsidR="009151E0" w:rsidRPr="00A11B03" w:rsidP="00A85C50" w14:paraId="5940090C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1B03">
              <w:rPr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3489" w:type="dxa"/>
          </w:tcPr>
          <w:p w:rsidR="009151E0" w:rsidRPr="00A11B03" w:rsidP="00A85C50" w14:paraId="08A7F33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1B03">
              <w:rPr>
                <w:b/>
                <w:bCs/>
                <w:sz w:val="24"/>
                <w:szCs w:val="24"/>
              </w:rPr>
              <w:t>Section in administrative interface</w:t>
            </w:r>
          </w:p>
        </w:tc>
        <w:tc>
          <w:tcPr>
            <w:tcW w:w="4590" w:type="dxa"/>
          </w:tcPr>
          <w:p w:rsidR="009151E0" w:rsidRPr="00A11B03" w:rsidP="00A85C50" w14:paraId="2E2A675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A11B03">
              <w:rPr>
                <w:b/>
                <w:bCs/>
                <w:sz w:val="24"/>
                <w:szCs w:val="24"/>
              </w:rPr>
              <w:t>Value</w:t>
            </w:r>
          </w:p>
        </w:tc>
      </w:tr>
      <w:tr w14:paraId="3A7DC0C1" w14:textId="77777777" w:rsidTr="00E13AAB">
        <w:tblPrEx>
          <w:tblW w:w="10795" w:type="dxa"/>
          <w:tblLook w:val="04A0"/>
        </w:tblPrEx>
        <w:tc>
          <w:tcPr>
            <w:tcW w:w="2716" w:type="dxa"/>
          </w:tcPr>
          <w:p w:rsidR="009151E0" w:rsidRPr="00A11B03" w:rsidP="00A85C50" w14:paraId="5123314B" w14:textId="77777777">
            <w:r>
              <w:t>Azure</w:t>
            </w:r>
            <w:r w:rsidRPr="00A11B03">
              <w:t xml:space="preserve"> SOLABS QM App </w:t>
            </w:r>
            <w:r>
              <w:t xml:space="preserve">Display </w:t>
            </w:r>
            <w:r w:rsidRPr="00A11B03">
              <w:t>Name</w:t>
            </w:r>
          </w:p>
        </w:tc>
        <w:tc>
          <w:tcPr>
            <w:tcW w:w="3489" w:type="dxa"/>
          </w:tcPr>
          <w:p w:rsidR="009151E0" w:rsidRPr="00A11B03" w:rsidP="00A85C50" w14:paraId="4E26DCD1" w14:textId="77777777">
            <w:r>
              <w:t xml:space="preserve">App </w:t>
            </w:r>
            <w:r>
              <w:t>Registrations-&gt;[QM App]-&gt;Overview</w:t>
            </w:r>
          </w:p>
        </w:tc>
        <w:tc>
          <w:tcPr>
            <w:tcW w:w="4590" w:type="dxa"/>
          </w:tcPr>
          <w:p w:rsidR="009151E0" w:rsidRPr="00A11B03" w:rsidP="00A85C50" w14:paraId="43F21E35" w14:textId="77777777"/>
        </w:tc>
      </w:tr>
      <w:tr w14:paraId="4B825F69" w14:textId="77777777" w:rsidTr="00E13AAB">
        <w:tblPrEx>
          <w:tblW w:w="10795" w:type="dxa"/>
          <w:tblLook w:val="04A0"/>
        </w:tblPrEx>
        <w:tc>
          <w:tcPr>
            <w:tcW w:w="2716" w:type="dxa"/>
          </w:tcPr>
          <w:p w:rsidR="009151E0" w:rsidRPr="00A11B03" w:rsidP="00A85C50" w14:paraId="05587C5E" w14:textId="77777777">
            <w:r>
              <w:t>Application (client) ID</w:t>
            </w:r>
          </w:p>
        </w:tc>
        <w:tc>
          <w:tcPr>
            <w:tcW w:w="3489" w:type="dxa"/>
          </w:tcPr>
          <w:p w:rsidR="009151E0" w:rsidRPr="00A11B03" w:rsidP="00A85C50" w14:paraId="2EA7C3DE" w14:textId="77777777">
            <w:r>
              <w:t>App Registrations-&gt;[QM App]-&gt;Overview</w:t>
            </w:r>
          </w:p>
        </w:tc>
        <w:tc>
          <w:tcPr>
            <w:tcW w:w="4590" w:type="dxa"/>
          </w:tcPr>
          <w:p w:rsidR="009151E0" w:rsidRPr="00A11B03" w:rsidP="00A85C50" w14:paraId="7511EB72" w14:textId="77777777"/>
        </w:tc>
      </w:tr>
      <w:tr w14:paraId="21B30044" w14:textId="77777777" w:rsidTr="00E13AAB">
        <w:tblPrEx>
          <w:tblW w:w="10795" w:type="dxa"/>
          <w:tblLook w:val="04A0"/>
        </w:tblPrEx>
        <w:tc>
          <w:tcPr>
            <w:tcW w:w="2716" w:type="dxa"/>
          </w:tcPr>
          <w:p w:rsidR="009151E0" w:rsidP="00A85C50" w14:paraId="639327AB" w14:textId="77777777">
            <w:r>
              <w:t>Directory (tenant) ID</w:t>
            </w:r>
          </w:p>
        </w:tc>
        <w:tc>
          <w:tcPr>
            <w:tcW w:w="3489" w:type="dxa"/>
          </w:tcPr>
          <w:p w:rsidR="009151E0" w:rsidRPr="00A11B03" w:rsidP="00A85C50" w14:paraId="1F65B3E0" w14:textId="77777777">
            <w:r>
              <w:t>App Registrations-&gt;[QM App]-&gt;Overview</w:t>
            </w:r>
          </w:p>
        </w:tc>
        <w:tc>
          <w:tcPr>
            <w:tcW w:w="4590" w:type="dxa"/>
          </w:tcPr>
          <w:p w:rsidR="009151E0" w:rsidRPr="00A11B03" w:rsidP="00A85C50" w14:paraId="1BB2494E" w14:textId="77777777"/>
        </w:tc>
      </w:tr>
      <w:tr w14:paraId="3BBD22D3" w14:textId="77777777" w:rsidTr="00E13AAB">
        <w:tblPrEx>
          <w:tblW w:w="10795" w:type="dxa"/>
          <w:tblLook w:val="04A0"/>
        </w:tblPrEx>
        <w:tc>
          <w:tcPr>
            <w:tcW w:w="2716" w:type="dxa"/>
          </w:tcPr>
          <w:p w:rsidR="009151E0" w:rsidRPr="00A11B03" w:rsidP="00A85C50" w14:paraId="6B1DFCC1" w14:textId="77777777">
            <w:r w:rsidRPr="00A11B03">
              <w:t xml:space="preserve">Client Secret </w:t>
            </w:r>
          </w:p>
        </w:tc>
        <w:tc>
          <w:tcPr>
            <w:tcW w:w="3489" w:type="dxa"/>
          </w:tcPr>
          <w:p w:rsidR="009151E0" w:rsidRPr="00A11B03" w:rsidP="00A85C50" w14:paraId="78765FF6" w14:textId="77777777"/>
        </w:tc>
        <w:tc>
          <w:tcPr>
            <w:tcW w:w="4590" w:type="dxa"/>
          </w:tcPr>
          <w:p w:rsidR="009151E0" w:rsidRPr="00A11B03" w:rsidP="00A85C50" w14:paraId="704C5747" w14:textId="77777777"/>
        </w:tc>
      </w:tr>
    </w:tbl>
    <w:p w:rsidR="00B42633" w:rsidP="00B42633" w14:paraId="61EDBF02" w14:textId="77777777">
      <w:pPr>
        <w:spacing w:after="0"/>
      </w:pPr>
    </w:p>
    <w:p w:rsidR="005F0445" w:rsidP="00B42633" w14:paraId="78C59F11" w14:textId="77777777">
      <w:pPr>
        <w:spacing w:after="0"/>
      </w:pPr>
    </w:p>
    <w:p w:rsidR="00B83C27" w:rsidP="00B42633" w14:paraId="50744C3B" w14:textId="77777777">
      <w:pPr>
        <w:spacing w:after="0"/>
      </w:pPr>
    </w:p>
    <w:p w:rsidR="00F526AF" w14:paraId="189D536B" w14:textId="77777777"/>
    <w:sectPr w:rsidSect="00B6428A">
      <w:headerReference w:type="default" r:id="rId8"/>
      <w:footerReference w:type="default" r:id="rId9"/>
      <w:pgSz w:w="12240" w:h="15840"/>
      <w:pgMar w:top="1440" w:right="873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270C" w:rsidP="003B6556" w14:paraId="43C35C8F" w14:textId="28A03257">
    <w:pPr>
      <w:pStyle w:val="Header"/>
      <w:ind w:firstLine="720"/>
    </w:pPr>
    <w:r>
      <w:rPr>
        <w:rFonts w:cs="Arial"/>
        <w:noProof/>
        <w:color w:val="10202C"/>
        <w:sz w:val="28"/>
        <w:szCs w:val="28"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2661285</wp:posOffset>
          </wp:positionH>
          <wp:positionV relativeFrom="paragraph">
            <wp:posOffset>-211455</wp:posOffset>
          </wp:positionV>
          <wp:extent cx="1809750" cy="568325"/>
          <wp:effectExtent l="0" t="0" r="0" b="3175"/>
          <wp:wrapNone/>
          <wp:docPr id="1" name="Picture 1" descr="Logo QM Sola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QM Solab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FORM0000</w:t>
    </w:r>
    <w:r w:rsidR="00B724F7">
      <w:t>1</w:t>
    </w:r>
    <w:r w:rsidR="00EF64AF">
      <w:t>9</w:t>
    </w:r>
    <w:r>
      <w:t xml:space="preserve"> V</w:t>
    </w:r>
    <w:r w:rsidR="00814D45">
      <w:t>3</w:t>
    </w:r>
    <w:r>
      <w:t>.0</w:t>
    </w:r>
    <w:r>
      <w:rPr>
        <w:b/>
      </w:rPr>
      <w:t xml:space="preserve">                                                                                                                           </w:t>
    </w:r>
    <w:sdt>
      <w:sdtPr>
        <w:id w:val="48117478"/>
        <w:docPartObj>
          <w:docPartGallery w:val="Page Numbers (Top of Page)"/>
          <w:docPartUnique/>
        </w:docPartObj>
      </w:sdtPr>
      <w:sdtContent>
        <w:r>
          <w:t xml:space="preserve">                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2633" w:rsidRPr="00673CFD" w:rsidP="000C270C" w14:paraId="71B81ED6" w14:textId="77777777">
    <w:pPr>
      <w:pStyle w:val="Header"/>
      <w:tabs>
        <w:tab w:val="clear" w:pos="4680"/>
        <w:tab w:val="left" w:pos="8701"/>
        <w:tab w:val="clear" w:pos="9360"/>
      </w:tabs>
      <w:ind w:hanging="284"/>
      <w:jc w:val="center"/>
      <w:rPr>
        <w:rStyle w:val="IntenseEmphasis"/>
        <w:color w:val="000000" w:themeColor="text1"/>
        <w:lang w:val="en-CA"/>
      </w:rPr>
    </w:pPr>
    <w:r>
      <w:rPr>
        <w:rStyle w:val="IntenseEmphasis"/>
        <w:color w:val="000000" w:themeColor="text1"/>
      </w:rPr>
      <w:t>AZURE</w:t>
    </w:r>
    <w:r w:rsidRPr="00673CFD" w:rsidR="00690098">
      <w:rPr>
        <w:rStyle w:val="IntenseEmphasis"/>
        <w:color w:val="000000" w:themeColor="text1"/>
      </w:rPr>
      <w:t>/SOLABS QM - Configuration Parameters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DE2786"/>
    <w:multiLevelType w:val="hybridMultilevel"/>
    <w:tmpl w:val="3544CE40"/>
    <w:lvl w:ilvl="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86A00"/>
    <w:multiLevelType w:val="hybridMultilevel"/>
    <w:tmpl w:val="C87CB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D1"/>
    <w:rsid w:val="000B43B2"/>
    <w:rsid w:val="000C270C"/>
    <w:rsid w:val="00160338"/>
    <w:rsid w:val="00194DF9"/>
    <w:rsid w:val="002479A6"/>
    <w:rsid w:val="00357410"/>
    <w:rsid w:val="003704E5"/>
    <w:rsid w:val="003B6556"/>
    <w:rsid w:val="003F47E6"/>
    <w:rsid w:val="00412528"/>
    <w:rsid w:val="004B1098"/>
    <w:rsid w:val="00504D9B"/>
    <w:rsid w:val="00534EBD"/>
    <w:rsid w:val="00535B6A"/>
    <w:rsid w:val="005932BD"/>
    <w:rsid w:val="005E68A7"/>
    <w:rsid w:val="005F0445"/>
    <w:rsid w:val="006023AB"/>
    <w:rsid w:val="00647DAB"/>
    <w:rsid w:val="006725C7"/>
    <w:rsid w:val="00673CFD"/>
    <w:rsid w:val="00690098"/>
    <w:rsid w:val="006D3DC6"/>
    <w:rsid w:val="006D722D"/>
    <w:rsid w:val="00706DEA"/>
    <w:rsid w:val="00784F16"/>
    <w:rsid w:val="007E16F3"/>
    <w:rsid w:val="00814D45"/>
    <w:rsid w:val="008443D1"/>
    <w:rsid w:val="00851742"/>
    <w:rsid w:val="00862718"/>
    <w:rsid w:val="009066FB"/>
    <w:rsid w:val="009151E0"/>
    <w:rsid w:val="00A11B03"/>
    <w:rsid w:val="00A85C50"/>
    <w:rsid w:val="00A87AF4"/>
    <w:rsid w:val="00AB31DE"/>
    <w:rsid w:val="00AC7AB0"/>
    <w:rsid w:val="00AF3B7D"/>
    <w:rsid w:val="00B42633"/>
    <w:rsid w:val="00B724F7"/>
    <w:rsid w:val="00B83C27"/>
    <w:rsid w:val="00B84717"/>
    <w:rsid w:val="00BC549A"/>
    <w:rsid w:val="00C7357C"/>
    <w:rsid w:val="00CE2DD6"/>
    <w:rsid w:val="00D33BCC"/>
    <w:rsid w:val="00DC4DD4"/>
    <w:rsid w:val="00E13AAB"/>
    <w:rsid w:val="00EF64AF"/>
    <w:rsid w:val="00F1528A"/>
    <w:rsid w:val="00F25999"/>
    <w:rsid w:val="00F31639"/>
    <w:rsid w:val="00F526AF"/>
    <w:rsid w:val="00F84F35"/>
    <w:rsid w:val="00F93762"/>
  </w:rsids>
  <w:docVars>
    <w:docVar w:name="__Grammarly_42___1" w:val="H4sIAAAAAAAEAKtWcslP9kxRslIyNDayMDA2MTUwNDCyMDUxMTNQ0lEKTi0uzszPAykwrgUAlErc9ywAAAA="/>
    <w:docVar w:name="__Grammarly_42____i" w:val="H4sIAAAAAAAEAKtWckksSQxILCpxzi/NK1GyMqwFAAEhoTITAAAA"/>
  </w:docVar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B9CD7D"/>
  <w15:docId w15:val="{D806B1FD-EDF4-40B2-B1AD-A532E70D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33"/>
    <w:rPr>
      <w:rFonts w:ascii="Arial Narrow" w:hAnsi="Arial Narrow" w:eastAsiaTheme="minorEastAsia"/>
      <w:color w:val="12293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33"/>
    <w:pPr>
      <w:ind w:left="720"/>
      <w:contextualSpacing/>
    </w:pPr>
  </w:style>
  <w:style w:type="table" w:styleId="TableGrid">
    <w:name w:val="Table Grid"/>
    <w:basedOn w:val="TableNormal"/>
    <w:uiPriority w:val="39"/>
    <w:rsid w:val="00B42633"/>
    <w:pPr>
      <w:spacing w:before="40" w:after="40" w:line="240" w:lineRule="auto"/>
    </w:pPr>
    <w:rPr>
      <w:rFonts w:eastAsiaTheme="minorEastAsia"/>
      <w:lang w:val="en-US" w:eastAsia="ja-JP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tblPr/>
      <w:tcPr>
        <w:shd w:val="clear" w:color="auto" w:fill="E7E7E7"/>
      </w:tcPr>
    </w:tblStylePr>
  </w:style>
  <w:style w:type="paragraph" w:styleId="Header">
    <w:name w:val="header"/>
    <w:basedOn w:val="Normal"/>
    <w:link w:val="HeaderChar"/>
    <w:uiPriority w:val="99"/>
    <w:unhideWhenUsed/>
    <w:rsid w:val="00B4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33"/>
    <w:rPr>
      <w:rFonts w:ascii="Arial Narrow" w:hAnsi="Arial Narrow" w:eastAsiaTheme="minorEastAsia"/>
      <w:color w:val="122935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4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33"/>
    <w:rPr>
      <w:rFonts w:ascii="Arial Narrow" w:hAnsi="Arial Narrow" w:eastAsiaTheme="minorEastAsia"/>
      <w:color w:val="122935"/>
      <w:lang w:val="en-US" w:eastAsia="ja-JP"/>
    </w:rPr>
  </w:style>
  <w:style w:type="character" w:styleId="IntenseEmphasis">
    <w:name w:val="Intense Emphasis"/>
    <w:basedOn w:val="DefaultParagraphFont"/>
    <w:uiPriority w:val="21"/>
    <w:qFormat/>
    <w:rsid w:val="00B42633"/>
    <w:rPr>
      <w:b/>
      <w:bCs/>
      <w:i/>
      <w:iCs/>
      <w:caps/>
      <w:color w:val="425B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13"/>
    <w:rPr>
      <w:rFonts w:ascii="Segoe UI" w:hAnsi="Segoe UI" w:eastAsiaTheme="minorEastAsia" w:cs="Segoe UI"/>
      <w:color w:val="122935"/>
      <w:sz w:val="18"/>
      <w:szCs w:val="18"/>
      <w:lang w:val="en-US" w:eastAsia="ja-JP"/>
    </w:rPr>
  </w:style>
  <w:style w:type="character" w:styleId="Emphasis">
    <w:name w:val="Emphasis"/>
    <w:basedOn w:val="DefaultParagraphFont"/>
    <w:uiPriority w:val="20"/>
    <w:qFormat/>
    <w:rsid w:val="00EC6D3D"/>
    <w:rPr>
      <w:i/>
      <w:iCs/>
    </w:rPr>
  </w:style>
  <w:style w:type="character" w:styleId="Hyperlink">
    <w:name w:val="Hyperlink"/>
    <w:basedOn w:val="DefaultParagraphFont"/>
    <w:uiPriority w:val="99"/>
    <w:unhideWhenUsed/>
    <w:rsid w:val="005604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2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BF928936FF24886A21A86D4F33241" ma:contentTypeVersion="13" ma:contentTypeDescription="Create a new document." ma:contentTypeScope="" ma:versionID="4de20c366387ceb682b966aeccec436b">
  <xsd:schema xmlns:xsd="http://www.w3.org/2001/XMLSchema" xmlns:xs="http://www.w3.org/2001/XMLSchema" xmlns:p="http://schemas.microsoft.com/office/2006/metadata/properties" xmlns:ns3="a74441a2-274b-4c74-8402-dc16faf79fcf" xmlns:ns4="30810093-686f-4d00-ac16-a47518407bc8" targetNamespace="http://schemas.microsoft.com/office/2006/metadata/properties" ma:root="true" ma:fieldsID="f8894fa3dff55b10c4ff2336a7b5f2ac" ns3:_="" ns4:_="">
    <xsd:import namespace="a74441a2-274b-4c74-8402-dc16faf79fcf"/>
    <xsd:import namespace="30810093-686f-4d00-ac16-a47518407b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441a2-274b-4c74-8402-dc16faf79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10093-686f-4d00-ac16-a475184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532C1-3F92-4918-86C9-7E4A20852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FCDBC-7AC3-4C6C-82D4-0A78FD0A1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8301A6-8914-4D28-A1CA-0120ACFD9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441a2-274b-4c74-8402-dc16faf79fcf"/>
    <ds:schemaRef ds:uri="30810093-686f-4d00-ac16-a47518407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02568-B239-431E-87A4-B2F3400CE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FORM000019 Azure Configuration Parameters Form</vt:lpstr>
      <vt:lpstr>FORM000019 Azure Configuration Parameters Form</vt:lpstr>
    </vt:vector>
  </TitlesOfParts>
  <Company>Ironwood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FORM000019 Azure Configuration Parameters Form</dc:title>
  <dc:creator>Martine Boire</dc:creator>
  <cp:lastModifiedBy>Pascal Demers</cp:lastModifiedBy>
  <cp:revision>5</cp:revision>
  <cp:lastPrinted>2017-01-19T14:57:00Z</cp:lastPrinted>
  <dcterms:created xsi:type="dcterms:W3CDTF">2022-06-16T15:31:00Z</dcterms:created>
  <dcterms:modified xsi:type="dcterms:W3CDTF">2022-06-16T15:31:00Z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0x01010039FBF928936FF24886A21A86D4F33241</vt:lpwstr>
  </property>
  <property fmtid="{D5CDD505-2E9C-101B-9397-08002B2CF9AE}" pid="3" name="Document number">
    <vt:lpwstr>CPIOQ-DEV-SOL-0034</vt:lpwstr>
  </property>
</Properties>
</file>